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5B6" w:rsidRPr="001A7BA0" w:rsidRDefault="003A35B6" w:rsidP="003A35B6">
      <w:pPr>
        <w:pStyle w:val="Nagwek2"/>
        <w:tabs>
          <w:tab w:val="left" w:pos="426"/>
        </w:tabs>
        <w:rPr>
          <w:rFonts w:asciiTheme="minorHAnsi" w:hAnsiTheme="minorHAnsi" w:cstheme="minorHAnsi"/>
          <w:sz w:val="28"/>
          <w:szCs w:val="28"/>
        </w:rPr>
      </w:pPr>
      <w:r w:rsidRPr="001A7BA0">
        <w:rPr>
          <w:rFonts w:asciiTheme="minorHAnsi" w:hAnsiTheme="minorHAnsi" w:cstheme="minorHAnsi"/>
          <w:sz w:val="28"/>
          <w:szCs w:val="28"/>
        </w:rPr>
        <w:t xml:space="preserve">UCHWAŁA NR </w:t>
      </w:r>
      <w:r w:rsidR="00C4348A">
        <w:rPr>
          <w:rFonts w:asciiTheme="minorHAnsi" w:hAnsiTheme="minorHAnsi" w:cstheme="minorHAnsi"/>
          <w:sz w:val="28"/>
          <w:szCs w:val="28"/>
        </w:rPr>
        <w:t>II/27/18</w:t>
      </w:r>
    </w:p>
    <w:p w:rsidR="003A35B6" w:rsidRPr="001A7BA0" w:rsidRDefault="003A35B6" w:rsidP="003A35B6">
      <w:pPr>
        <w:pStyle w:val="Nagwek2"/>
        <w:tabs>
          <w:tab w:val="left" w:pos="426"/>
        </w:tabs>
        <w:rPr>
          <w:rFonts w:asciiTheme="minorHAnsi" w:hAnsiTheme="minorHAnsi" w:cstheme="minorHAnsi"/>
          <w:sz w:val="28"/>
          <w:szCs w:val="28"/>
        </w:rPr>
      </w:pPr>
      <w:r w:rsidRPr="001A7BA0">
        <w:rPr>
          <w:rFonts w:asciiTheme="minorHAnsi" w:hAnsiTheme="minorHAnsi" w:cstheme="minorHAnsi"/>
          <w:sz w:val="28"/>
          <w:szCs w:val="28"/>
        </w:rPr>
        <w:t xml:space="preserve">RADY MIEJSKIEJ W SĘDZISZOWIE MAŁOPOLSKIM </w:t>
      </w:r>
    </w:p>
    <w:p w:rsidR="003A35B6" w:rsidRPr="001A7BA0" w:rsidRDefault="003A35B6" w:rsidP="003A35B6">
      <w:pPr>
        <w:pStyle w:val="Nagwek2"/>
        <w:tabs>
          <w:tab w:val="left" w:pos="426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z dnia </w:t>
      </w:r>
      <w:r w:rsidR="00C4348A">
        <w:rPr>
          <w:rFonts w:asciiTheme="minorHAnsi" w:hAnsiTheme="minorHAnsi" w:cstheme="minorHAnsi"/>
          <w:sz w:val="28"/>
          <w:szCs w:val="28"/>
        </w:rPr>
        <w:t>6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 xml:space="preserve"> grudnia</w:t>
      </w:r>
      <w:r w:rsidRPr="001A7BA0">
        <w:rPr>
          <w:rFonts w:asciiTheme="minorHAnsi" w:hAnsiTheme="minorHAnsi" w:cstheme="minorHAnsi"/>
          <w:sz w:val="28"/>
          <w:szCs w:val="28"/>
        </w:rPr>
        <w:t xml:space="preserve"> 2018 r. </w:t>
      </w:r>
    </w:p>
    <w:p w:rsidR="003A35B6" w:rsidRPr="001A7BA0" w:rsidRDefault="003A35B6" w:rsidP="003A35B6">
      <w:pPr>
        <w:rPr>
          <w:rFonts w:cstheme="minorHAnsi"/>
        </w:rPr>
      </w:pPr>
    </w:p>
    <w:p w:rsidR="003A35B6" w:rsidRPr="00492DB1" w:rsidRDefault="003A35B6" w:rsidP="003A35B6">
      <w:pPr>
        <w:pStyle w:val="Nagwek2"/>
        <w:tabs>
          <w:tab w:val="left" w:pos="426"/>
        </w:tabs>
        <w:jc w:val="both"/>
        <w:rPr>
          <w:rFonts w:asciiTheme="minorHAnsi" w:hAnsiTheme="minorHAnsi" w:cstheme="minorHAnsi"/>
          <w:b w:val="0"/>
          <w:i/>
          <w:szCs w:val="22"/>
        </w:rPr>
      </w:pPr>
      <w:r w:rsidRPr="00492DB1">
        <w:rPr>
          <w:rFonts w:asciiTheme="minorHAnsi" w:hAnsiTheme="minorHAnsi" w:cstheme="minorHAnsi"/>
          <w:b w:val="0"/>
          <w:i/>
          <w:szCs w:val="22"/>
        </w:rPr>
        <w:tab/>
        <w:t>w sprawie zmian w Statucie Sołectwa Będziemyśl</w:t>
      </w:r>
    </w:p>
    <w:p w:rsidR="003A35B6" w:rsidRPr="00492DB1" w:rsidRDefault="003A35B6" w:rsidP="003A35B6">
      <w:pPr>
        <w:pStyle w:val="Nagwek2"/>
        <w:tabs>
          <w:tab w:val="left" w:pos="426"/>
        </w:tabs>
        <w:jc w:val="both"/>
        <w:rPr>
          <w:rFonts w:asciiTheme="minorHAnsi" w:hAnsiTheme="minorHAnsi" w:cstheme="minorHAnsi"/>
          <w:b w:val="0"/>
          <w:szCs w:val="22"/>
        </w:rPr>
      </w:pPr>
    </w:p>
    <w:p w:rsidR="003A35B6" w:rsidRPr="00492DB1" w:rsidRDefault="003A35B6" w:rsidP="003A35B6">
      <w:pPr>
        <w:pStyle w:val="Nagwek2"/>
        <w:tabs>
          <w:tab w:val="left" w:pos="426"/>
        </w:tabs>
        <w:jc w:val="both"/>
        <w:rPr>
          <w:rFonts w:asciiTheme="minorHAnsi" w:hAnsiTheme="minorHAnsi" w:cstheme="minorHAnsi"/>
          <w:b w:val="0"/>
          <w:szCs w:val="22"/>
        </w:rPr>
      </w:pPr>
      <w:r w:rsidRPr="00492DB1">
        <w:rPr>
          <w:rFonts w:asciiTheme="minorHAnsi" w:hAnsiTheme="minorHAnsi" w:cstheme="minorHAnsi"/>
          <w:b w:val="0"/>
          <w:szCs w:val="22"/>
        </w:rPr>
        <w:tab/>
        <w:t>Na podstawie art. 35</w:t>
      </w:r>
      <w:r w:rsidR="00283F7B">
        <w:rPr>
          <w:rFonts w:asciiTheme="minorHAnsi" w:hAnsiTheme="minorHAnsi" w:cstheme="minorHAnsi"/>
          <w:b w:val="0"/>
          <w:szCs w:val="22"/>
        </w:rPr>
        <w:t xml:space="preserve"> ust. 1 i 3</w:t>
      </w:r>
      <w:r w:rsidRPr="00492DB1">
        <w:rPr>
          <w:rFonts w:asciiTheme="minorHAnsi" w:hAnsiTheme="minorHAnsi" w:cstheme="minorHAnsi"/>
          <w:b w:val="0"/>
          <w:szCs w:val="22"/>
        </w:rPr>
        <w:t xml:space="preserve"> oraz art. 40 ust. 2 pkt 1 ustawy z dnia 8 marca 1990 r. o samorządzie gminnym (tekst jednolity Dz.U. z 2018 r. poz. 994 z późn.zm) po przeprowadzeniu konsultacji w zakresie zmian w Statucie </w:t>
      </w:r>
    </w:p>
    <w:p w:rsidR="003A35B6" w:rsidRPr="00492DB1" w:rsidRDefault="003A35B6" w:rsidP="003A35B6">
      <w:pPr>
        <w:pStyle w:val="Nagwek2"/>
        <w:tabs>
          <w:tab w:val="left" w:pos="426"/>
        </w:tabs>
        <w:rPr>
          <w:rFonts w:asciiTheme="minorHAnsi" w:hAnsiTheme="minorHAnsi" w:cstheme="minorHAnsi"/>
          <w:b w:val="0"/>
          <w:szCs w:val="22"/>
        </w:rPr>
      </w:pPr>
      <w:r w:rsidRPr="00492DB1">
        <w:rPr>
          <w:rFonts w:asciiTheme="minorHAnsi" w:hAnsiTheme="minorHAnsi" w:cstheme="minorHAnsi"/>
          <w:b w:val="0"/>
          <w:szCs w:val="22"/>
        </w:rPr>
        <w:br/>
        <w:t xml:space="preserve">Rada Miejska w Sędziszowie Małopolskim uchwala, co następuje: </w:t>
      </w:r>
    </w:p>
    <w:p w:rsidR="003A35B6" w:rsidRPr="00492DB1" w:rsidRDefault="003A35B6" w:rsidP="003A35B6">
      <w:pPr>
        <w:pStyle w:val="Nagwek2"/>
        <w:tabs>
          <w:tab w:val="left" w:pos="426"/>
        </w:tabs>
        <w:rPr>
          <w:rFonts w:asciiTheme="minorHAnsi" w:hAnsiTheme="minorHAnsi" w:cstheme="minorHAnsi"/>
          <w:b w:val="0"/>
          <w:szCs w:val="22"/>
        </w:rPr>
      </w:pPr>
    </w:p>
    <w:p w:rsidR="003A35B6" w:rsidRPr="00492DB1" w:rsidRDefault="003A35B6" w:rsidP="003A35B6">
      <w:pPr>
        <w:pStyle w:val="Nagwek2"/>
        <w:tabs>
          <w:tab w:val="left" w:pos="426"/>
        </w:tabs>
        <w:rPr>
          <w:rFonts w:asciiTheme="minorHAnsi" w:hAnsiTheme="minorHAnsi" w:cstheme="minorHAnsi"/>
          <w:b w:val="0"/>
          <w:szCs w:val="22"/>
        </w:rPr>
      </w:pPr>
      <w:r w:rsidRPr="00492DB1">
        <w:rPr>
          <w:rFonts w:asciiTheme="minorHAnsi" w:hAnsiTheme="minorHAnsi" w:cstheme="minorHAnsi"/>
          <w:b w:val="0"/>
          <w:szCs w:val="22"/>
        </w:rPr>
        <w:t xml:space="preserve">§ 1 </w:t>
      </w:r>
    </w:p>
    <w:p w:rsidR="003A35B6" w:rsidRPr="00492DB1" w:rsidRDefault="003A35B6" w:rsidP="003A35B6">
      <w:pPr>
        <w:pStyle w:val="Nagwek2"/>
        <w:tabs>
          <w:tab w:val="left" w:pos="426"/>
        </w:tabs>
        <w:jc w:val="both"/>
        <w:rPr>
          <w:rFonts w:asciiTheme="minorHAnsi" w:hAnsiTheme="minorHAnsi" w:cstheme="minorHAnsi"/>
          <w:b w:val="0"/>
          <w:szCs w:val="22"/>
        </w:rPr>
      </w:pPr>
      <w:r w:rsidRPr="00492DB1">
        <w:rPr>
          <w:rFonts w:asciiTheme="minorHAnsi" w:hAnsiTheme="minorHAnsi" w:cstheme="minorHAnsi"/>
          <w:b w:val="0"/>
          <w:szCs w:val="22"/>
        </w:rPr>
        <w:t>W Statucie</w:t>
      </w:r>
      <w:r w:rsidR="00035B1C">
        <w:rPr>
          <w:rFonts w:asciiTheme="minorHAnsi" w:hAnsiTheme="minorHAnsi" w:cstheme="minorHAnsi"/>
          <w:b w:val="0"/>
          <w:szCs w:val="22"/>
        </w:rPr>
        <w:t xml:space="preserve"> Sołectwa Będziemyśl uchwalonym</w:t>
      </w:r>
      <w:r w:rsidRPr="00492DB1">
        <w:rPr>
          <w:rFonts w:asciiTheme="minorHAnsi" w:hAnsiTheme="minorHAnsi" w:cstheme="minorHAnsi"/>
          <w:b w:val="0"/>
          <w:szCs w:val="22"/>
        </w:rPr>
        <w:t xml:space="preserve"> Uchwałą Nr VI/44/15 Rady Miejskiej w Sędziszowie Małopolskim z dnia 23 kwietnia 2015 r. w sprawie uchwalenia Statutu Sołectwa Będziemyśl  dokonuje się następujących zmian: </w:t>
      </w:r>
    </w:p>
    <w:p w:rsidR="003A35B6" w:rsidRPr="00492DB1" w:rsidRDefault="003A35B6" w:rsidP="003A35B6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rFonts w:cstheme="minorHAnsi"/>
        </w:rPr>
      </w:pPr>
      <w:r w:rsidRPr="00492DB1">
        <w:rPr>
          <w:rFonts w:cstheme="minorHAnsi"/>
        </w:rPr>
        <w:t xml:space="preserve">w </w:t>
      </w:r>
      <w:r w:rsidR="00AA180F">
        <w:rPr>
          <w:rFonts w:cstheme="minorHAnsi"/>
        </w:rPr>
        <w:t>§ 11  ust. 1 otrzymuje brzmienie</w:t>
      </w:r>
      <w:r w:rsidRPr="00492DB1">
        <w:rPr>
          <w:rFonts w:cstheme="minorHAnsi"/>
        </w:rPr>
        <w:t>:</w:t>
      </w:r>
    </w:p>
    <w:p w:rsidR="003A35B6" w:rsidRPr="00492DB1" w:rsidRDefault="003A35B6" w:rsidP="003A35B6">
      <w:pPr>
        <w:spacing w:after="0" w:line="240" w:lineRule="auto"/>
        <w:ind w:left="567"/>
        <w:jc w:val="both"/>
      </w:pPr>
      <w:r w:rsidRPr="00492DB1">
        <w:t>„1. Kadencja Sołtysa i Rady Sołeckiej trwa 5 lat licz</w:t>
      </w:r>
      <w:r w:rsidR="00492DB1">
        <w:t xml:space="preserve">ąc od dnia wyboru i kończy się </w:t>
      </w:r>
      <w:r w:rsidRPr="00492DB1">
        <w:t>z momentem wyboru nowych organów Sołectwa.”</w:t>
      </w:r>
    </w:p>
    <w:p w:rsidR="003A35B6" w:rsidRPr="00492DB1" w:rsidRDefault="00035B1C" w:rsidP="003A35B6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rFonts w:cstheme="minorHAnsi"/>
        </w:rPr>
      </w:pPr>
      <w:r>
        <w:rPr>
          <w:rFonts w:cstheme="minorHAnsi"/>
        </w:rPr>
        <w:t>w § 18  dodaje się ust. 3 w</w:t>
      </w:r>
      <w:r w:rsidR="003A35B6" w:rsidRPr="00492DB1">
        <w:rPr>
          <w:rFonts w:cstheme="minorHAnsi"/>
        </w:rPr>
        <w:t xml:space="preserve"> brzmieniu:</w:t>
      </w:r>
    </w:p>
    <w:p w:rsidR="003A35B6" w:rsidRPr="00492DB1" w:rsidRDefault="003A35B6" w:rsidP="003A35B6">
      <w:pPr>
        <w:pStyle w:val="Akapitzlist"/>
        <w:spacing w:after="0" w:line="240" w:lineRule="auto"/>
        <w:ind w:left="567"/>
        <w:jc w:val="both"/>
        <w:rPr>
          <w:rFonts w:cstheme="minorHAnsi"/>
        </w:rPr>
      </w:pPr>
      <w:r w:rsidRPr="00492DB1">
        <w:rPr>
          <w:rFonts w:cstheme="minorHAnsi"/>
        </w:rPr>
        <w:t>„3. Sołtys zawiadamia mieszkańców o Zebraniu Wiejskim, zwołuje posiedzenia Rady Sołeckiej, przewodniczy tym zebraniom i posiedzeniom. Sołtys w przypadku  braku możności wykonywania tych czynności lub nieobecności może wyznaczyć do realizacji swoich zadań członka Rady Sołeckiej. W przypadku niewyznaczenia członka Rady Sołeckiej zadania Sołtysa wykonuje członek Rady Sołeckiej najstarszy wiekiem.”</w:t>
      </w:r>
    </w:p>
    <w:p w:rsidR="003A35B6" w:rsidRPr="00492DB1" w:rsidRDefault="003A35B6" w:rsidP="003A35B6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rFonts w:cstheme="minorHAnsi"/>
        </w:rPr>
      </w:pPr>
      <w:r w:rsidRPr="00492DB1">
        <w:rPr>
          <w:rFonts w:cstheme="minorHAnsi"/>
        </w:rPr>
        <w:t>w § 37  ust. 2 otrzymuje brzmienie:</w:t>
      </w:r>
    </w:p>
    <w:p w:rsidR="003A35B6" w:rsidRPr="00492DB1" w:rsidRDefault="003A35B6" w:rsidP="003A35B6">
      <w:pPr>
        <w:pStyle w:val="Akapitzlist"/>
        <w:tabs>
          <w:tab w:val="num" w:pos="426"/>
        </w:tabs>
        <w:ind w:left="567"/>
        <w:jc w:val="both"/>
        <w:rPr>
          <w:rFonts w:cstheme="minorHAnsi"/>
        </w:rPr>
      </w:pPr>
      <w:r w:rsidRPr="00492DB1">
        <w:rPr>
          <w:rFonts w:cstheme="minorHAnsi"/>
        </w:rPr>
        <w:t>„2. O wygaśnięciu mandatu Sołtysa Burmistrz informuje mieszkańców w formie obwieszczenia na tablicach ogłoszeń na terenie Sołectwa w ciągu 21 dni od zaistnienia przyczyny, o której mowa w ust. 1. Informację tą podaje się również na najbliższym Zebraniu Wiejskim.”</w:t>
      </w:r>
    </w:p>
    <w:p w:rsidR="003A35B6" w:rsidRPr="00492DB1" w:rsidRDefault="003A35B6" w:rsidP="003A35B6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rFonts w:cstheme="minorHAnsi"/>
        </w:rPr>
      </w:pPr>
      <w:r w:rsidRPr="00492DB1">
        <w:rPr>
          <w:rFonts w:cstheme="minorHAnsi"/>
        </w:rPr>
        <w:t>w § 40  ust. 2 otrzymuje brzmienie:</w:t>
      </w:r>
    </w:p>
    <w:p w:rsidR="003A35B6" w:rsidRPr="00492DB1" w:rsidRDefault="003A35B6" w:rsidP="003A35B6">
      <w:pPr>
        <w:pStyle w:val="Akapitzlist"/>
        <w:tabs>
          <w:tab w:val="num" w:pos="426"/>
        </w:tabs>
        <w:ind w:left="567"/>
        <w:jc w:val="both"/>
      </w:pPr>
      <w:r w:rsidRPr="00492DB1">
        <w:t xml:space="preserve">„2. O wygaśnięciu mandatu członka Rady Sołeckiej Burmistrz informuje mieszkańców </w:t>
      </w:r>
      <w:r w:rsidR="00492DB1" w:rsidRPr="00492DB1">
        <w:br/>
      </w:r>
      <w:r w:rsidRPr="00492DB1">
        <w:t>w formie obwieszczenia na tablicach ogłoszeń na terenie Sołectwa w ciągu 21 dni od zaistnienia przyczyny, o której mowa w ust. 1. Informację tą podaje się również na najbliższym Zebraniu Wiejskim.”</w:t>
      </w:r>
    </w:p>
    <w:p w:rsidR="003A35B6" w:rsidRPr="00492DB1" w:rsidRDefault="00035B1C" w:rsidP="003A35B6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rFonts w:cstheme="minorHAnsi"/>
        </w:rPr>
      </w:pPr>
      <w:r>
        <w:rPr>
          <w:rFonts w:cstheme="minorHAnsi"/>
        </w:rPr>
        <w:t>w § 40  dodaje się ust. 9 w</w:t>
      </w:r>
      <w:r w:rsidR="003A35B6" w:rsidRPr="00492DB1">
        <w:rPr>
          <w:rFonts w:cstheme="minorHAnsi"/>
        </w:rPr>
        <w:t xml:space="preserve"> brzmieniu:</w:t>
      </w:r>
    </w:p>
    <w:p w:rsidR="003A35B6" w:rsidRDefault="003A35B6" w:rsidP="003A35B6">
      <w:pPr>
        <w:pStyle w:val="Akapitzlist"/>
        <w:tabs>
          <w:tab w:val="num" w:pos="567"/>
        </w:tabs>
        <w:ind w:left="567"/>
        <w:jc w:val="both"/>
      </w:pPr>
      <w:r w:rsidRPr="00492DB1">
        <w:t>„9. Nie przeprowadza się wyborów uzupełniających, jeżeli do końca kadencji Rady Sołeckiej pozostało mniej niż 6 miesięcy.”</w:t>
      </w:r>
    </w:p>
    <w:p w:rsidR="00BC614F" w:rsidRPr="005D64E1" w:rsidRDefault="00035B1C" w:rsidP="00BC614F">
      <w:pPr>
        <w:pStyle w:val="Akapitzlist"/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</w:pPr>
      <w:r>
        <w:t xml:space="preserve">zmienia się treść załącznika do Statutu Sołectwa – Mapa sytuacyjna, o którym mowa w </w:t>
      </w:r>
      <w:r>
        <w:rPr>
          <w:rFonts w:cstheme="minorHAnsi"/>
        </w:rPr>
        <w:t>§</w:t>
      </w:r>
      <w:r>
        <w:t xml:space="preserve"> 4 ust. 3 Statutu Sołectwa, który otrzymuje brzmienie o treści stanowiącej załącznik do niniejszej uchwały.</w:t>
      </w:r>
    </w:p>
    <w:p w:rsidR="00035B1C" w:rsidRDefault="00035B1C" w:rsidP="003A35B6">
      <w:pPr>
        <w:pStyle w:val="Nagwek2"/>
        <w:tabs>
          <w:tab w:val="left" w:pos="426"/>
        </w:tabs>
        <w:rPr>
          <w:rFonts w:asciiTheme="minorHAnsi" w:hAnsiTheme="minorHAnsi" w:cstheme="minorHAnsi"/>
          <w:b w:val="0"/>
          <w:szCs w:val="22"/>
        </w:rPr>
      </w:pPr>
    </w:p>
    <w:p w:rsidR="003A35B6" w:rsidRPr="00492DB1" w:rsidRDefault="003A35B6" w:rsidP="003A35B6">
      <w:pPr>
        <w:pStyle w:val="Nagwek2"/>
        <w:tabs>
          <w:tab w:val="left" w:pos="426"/>
        </w:tabs>
        <w:rPr>
          <w:rFonts w:asciiTheme="minorHAnsi" w:hAnsiTheme="minorHAnsi" w:cstheme="minorHAnsi"/>
          <w:b w:val="0"/>
          <w:szCs w:val="22"/>
        </w:rPr>
      </w:pPr>
      <w:r w:rsidRPr="00492DB1">
        <w:rPr>
          <w:rFonts w:asciiTheme="minorHAnsi" w:hAnsiTheme="minorHAnsi" w:cstheme="minorHAnsi"/>
          <w:b w:val="0"/>
          <w:szCs w:val="22"/>
        </w:rPr>
        <w:t>§ 2</w:t>
      </w:r>
    </w:p>
    <w:p w:rsidR="003A35B6" w:rsidRPr="00492DB1" w:rsidRDefault="003A35B6" w:rsidP="003A35B6">
      <w:pPr>
        <w:pStyle w:val="Nagwek2"/>
        <w:tabs>
          <w:tab w:val="left" w:pos="426"/>
        </w:tabs>
        <w:jc w:val="left"/>
        <w:rPr>
          <w:rFonts w:asciiTheme="minorHAnsi" w:hAnsiTheme="minorHAnsi" w:cstheme="minorHAnsi"/>
          <w:b w:val="0"/>
          <w:szCs w:val="22"/>
        </w:rPr>
      </w:pPr>
      <w:r w:rsidRPr="00492DB1">
        <w:rPr>
          <w:rFonts w:asciiTheme="minorHAnsi" w:hAnsiTheme="minorHAnsi" w:cstheme="minorHAnsi"/>
          <w:b w:val="0"/>
          <w:szCs w:val="22"/>
        </w:rPr>
        <w:t xml:space="preserve">Wykonanie uchwały powierza się Burmistrzowi Sędziszowa Małopolskiego. </w:t>
      </w:r>
    </w:p>
    <w:p w:rsidR="003A35B6" w:rsidRPr="00492DB1" w:rsidRDefault="003A35B6" w:rsidP="003A35B6">
      <w:pPr>
        <w:pStyle w:val="Nagwek2"/>
        <w:tabs>
          <w:tab w:val="left" w:pos="426"/>
        </w:tabs>
        <w:rPr>
          <w:rFonts w:asciiTheme="minorHAnsi" w:hAnsiTheme="minorHAnsi" w:cstheme="minorHAnsi"/>
          <w:b w:val="0"/>
          <w:szCs w:val="22"/>
        </w:rPr>
      </w:pPr>
    </w:p>
    <w:p w:rsidR="003A35B6" w:rsidRPr="00492DB1" w:rsidRDefault="003A35B6" w:rsidP="003A35B6">
      <w:pPr>
        <w:pStyle w:val="Nagwek2"/>
        <w:tabs>
          <w:tab w:val="left" w:pos="426"/>
        </w:tabs>
        <w:rPr>
          <w:rFonts w:asciiTheme="minorHAnsi" w:hAnsiTheme="minorHAnsi" w:cstheme="minorHAnsi"/>
          <w:b w:val="0"/>
          <w:szCs w:val="22"/>
        </w:rPr>
      </w:pPr>
      <w:r w:rsidRPr="00492DB1">
        <w:rPr>
          <w:rFonts w:asciiTheme="minorHAnsi" w:hAnsiTheme="minorHAnsi" w:cstheme="minorHAnsi"/>
          <w:b w:val="0"/>
          <w:szCs w:val="22"/>
        </w:rPr>
        <w:t>§ 3</w:t>
      </w:r>
    </w:p>
    <w:p w:rsidR="003A35B6" w:rsidRDefault="003A35B6" w:rsidP="003A35B6">
      <w:pPr>
        <w:pStyle w:val="Nagwek2"/>
        <w:tabs>
          <w:tab w:val="left" w:pos="426"/>
        </w:tabs>
        <w:jc w:val="both"/>
        <w:rPr>
          <w:rFonts w:asciiTheme="minorHAnsi" w:hAnsiTheme="minorHAnsi" w:cstheme="minorHAnsi"/>
          <w:b w:val="0"/>
          <w:szCs w:val="22"/>
        </w:rPr>
      </w:pPr>
      <w:r w:rsidRPr="00492DB1">
        <w:rPr>
          <w:rFonts w:asciiTheme="minorHAnsi" w:hAnsiTheme="minorHAnsi" w:cstheme="minorHAnsi"/>
          <w:b w:val="0"/>
          <w:szCs w:val="22"/>
        </w:rPr>
        <w:t>Uchwała wchodzi w życie po upływie 14 dni od dnia ogłoszenia w Dzienniku Urzędowym Województwa Podkarpackiego z mocą obowiązującą od 1 stycznia</w:t>
      </w:r>
      <w:r w:rsidR="00130F5C">
        <w:rPr>
          <w:rFonts w:asciiTheme="minorHAnsi" w:hAnsiTheme="minorHAnsi" w:cstheme="minorHAnsi"/>
          <w:b w:val="0"/>
          <w:szCs w:val="22"/>
        </w:rPr>
        <w:t xml:space="preserve"> 2019 roku, z wyjątkiem § 1 pkt</w:t>
      </w:r>
      <w:r w:rsidRPr="00492DB1">
        <w:rPr>
          <w:rFonts w:asciiTheme="minorHAnsi" w:hAnsiTheme="minorHAnsi" w:cstheme="minorHAnsi"/>
          <w:b w:val="0"/>
          <w:szCs w:val="22"/>
        </w:rPr>
        <w:t xml:space="preserve"> 1, który wchodzi </w:t>
      </w:r>
      <w:r w:rsidR="00492DB1">
        <w:rPr>
          <w:rFonts w:asciiTheme="minorHAnsi" w:hAnsiTheme="minorHAnsi" w:cstheme="minorHAnsi"/>
          <w:b w:val="0"/>
          <w:szCs w:val="22"/>
        </w:rPr>
        <w:br/>
      </w:r>
      <w:r w:rsidRPr="00492DB1">
        <w:rPr>
          <w:rFonts w:asciiTheme="minorHAnsi" w:hAnsiTheme="minorHAnsi" w:cstheme="minorHAnsi"/>
          <w:b w:val="0"/>
          <w:szCs w:val="22"/>
        </w:rPr>
        <w:t xml:space="preserve">w życie od kadencji organów Sołectwa Będziemyśl, następującej po kadencji, w czasie której niniejsza uchwała weszła w życie. </w:t>
      </w:r>
    </w:p>
    <w:p w:rsidR="00FC05D2" w:rsidRDefault="00FC05D2" w:rsidP="00FC05D2">
      <w:pPr>
        <w:rPr>
          <w:lang w:eastAsia="pl-PL"/>
        </w:rPr>
      </w:pPr>
    </w:p>
    <w:p w:rsidR="00FC05D2" w:rsidRPr="00FC05D2" w:rsidRDefault="00FC05D2" w:rsidP="00FC05D2">
      <w:pPr>
        <w:rPr>
          <w:lang w:eastAsia="pl-PL"/>
        </w:rPr>
      </w:pPr>
    </w:p>
    <w:sectPr w:rsidR="00FC05D2" w:rsidRPr="00FC05D2" w:rsidSect="00962D6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1165E"/>
    <w:multiLevelType w:val="hybridMultilevel"/>
    <w:tmpl w:val="38604308"/>
    <w:lvl w:ilvl="0" w:tplc="FA702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C1D41"/>
    <w:multiLevelType w:val="hybridMultilevel"/>
    <w:tmpl w:val="27F8A3B0"/>
    <w:lvl w:ilvl="0" w:tplc="6C78D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30DE8"/>
    <w:multiLevelType w:val="hybridMultilevel"/>
    <w:tmpl w:val="8CDA2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01F05"/>
    <w:multiLevelType w:val="hybridMultilevel"/>
    <w:tmpl w:val="2E5602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B3277"/>
    <w:multiLevelType w:val="hybridMultilevel"/>
    <w:tmpl w:val="B0A4F3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65232"/>
    <w:multiLevelType w:val="hybridMultilevel"/>
    <w:tmpl w:val="68225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3C"/>
    <w:rsid w:val="0000012B"/>
    <w:rsid w:val="00000797"/>
    <w:rsid w:val="00010C9E"/>
    <w:rsid w:val="00016C5F"/>
    <w:rsid w:val="00020906"/>
    <w:rsid w:val="00021AA4"/>
    <w:rsid w:val="0002367A"/>
    <w:rsid w:val="00025376"/>
    <w:rsid w:val="000307DA"/>
    <w:rsid w:val="00032CB5"/>
    <w:rsid w:val="00035B1C"/>
    <w:rsid w:val="00042070"/>
    <w:rsid w:val="0004211C"/>
    <w:rsid w:val="0004221A"/>
    <w:rsid w:val="00043799"/>
    <w:rsid w:val="00043B90"/>
    <w:rsid w:val="000463E6"/>
    <w:rsid w:val="00051690"/>
    <w:rsid w:val="000637A3"/>
    <w:rsid w:val="00063CEC"/>
    <w:rsid w:val="00067E82"/>
    <w:rsid w:val="0007116E"/>
    <w:rsid w:val="00072700"/>
    <w:rsid w:val="00074456"/>
    <w:rsid w:val="0007686D"/>
    <w:rsid w:val="00076E8B"/>
    <w:rsid w:val="0008067B"/>
    <w:rsid w:val="0008553B"/>
    <w:rsid w:val="000902C6"/>
    <w:rsid w:val="000921FB"/>
    <w:rsid w:val="000A0F0C"/>
    <w:rsid w:val="000A2D55"/>
    <w:rsid w:val="000A4152"/>
    <w:rsid w:val="000A4B25"/>
    <w:rsid w:val="000A65E2"/>
    <w:rsid w:val="000B0CF5"/>
    <w:rsid w:val="000B1EE1"/>
    <w:rsid w:val="000B28C5"/>
    <w:rsid w:val="000B2E2C"/>
    <w:rsid w:val="000B587F"/>
    <w:rsid w:val="000C0538"/>
    <w:rsid w:val="000C34F3"/>
    <w:rsid w:val="000C3E24"/>
    <w:rsid w:val="000D039D"/>
    <w:rsid w:val="000D0844"/>
    <w:rsid w:val="000D2E3C"/>
    <w:rsid w:val="000D40F0"/>
    <w:rsid w:val="000D671C"/>
    <w:rsid w:val="000E03A2"/>
    <w:rsid w:val="000E2349"/>
    <w:rsid w:val="000E2BBF"/>
    <w:rsid w:val="000E3A3F"/>
    <w:rsid w:val="000E67CD"/>
    <w:rsid w:val="000E7A71"/>
    <w:rsid w:val="000F41BB"/>
    <w:rsid w:val="000F5647"/>
    <w:rsid w:val="000F7258"/>
    <w:rsid w:val="0010462A"/>
    <w:rsid w:val="00104F04"/>
    <w:rsid w:val="0011013F"/>
    <w:rsid w:val="00113CC4"/>
    <w:rsid w:val="00114A1A"/>
    <w:rsid w:val="00121269"/>
    <w:rsid w:val="00121CE6"/>
    <w:rsid w:val="00124359"/>
    <w:rsid w:val="001265FB"/>
    <w:rsid w:val="00126951"/>
    <w:rsid w:val="001270AA"/>
    <w:rsid w:val="00130F5C"/>
    <w:rsid w:val="00134920"/>
    <w:rsid w:val="00135BD3"/>
    <w:rsid w:val="00135D24"/>
    <w:rsid w:val="00137827"/>
    <w:rsid w:val="0015591D"/>
    <w:rsid w:val="0015623E"/>
    <w:rsid w:val="00160756"/>
    <w:rsid w:val="00161FB8"/>
    <w:rsid w:val="00165238"/>
    <w:rsid w:val="00165C52"/>
    <w:rsid w:val="0016744F"/>
    <w:rsid w:val="00167465"/>
    <w:rsid w:val="001750A1"/>
    <w:rsid w:val="001816AF"/>
    <w:rsid w:val="00184892"/>
    <w:rsid w:val="00195DA5"/>
    <w:rsid w:val="001976B7"/>
    <w:rsid w:val="001A0151"/>
    <w:rsid w:val="001A3040"/>
    <w:rsid w:val="001A4086"/>
    <w:rsid w:val="001A6532"/>
    <w:rsid w:val="001B356A"/>
    <w:rsid w:val="001B73E4"/>
    <w:rsid w:val="001C5F15"/>
    <w:rsid w:val="001D2407"/>
    <w:rsid w:val="001D62CB"/>
    <w:rsid w:val="001D7930"/>
    <w:rsid w:val="001E2A48"/>
    <w:rsid w:val="001E3E25"/>
    <w:rsid w:val="001F0219"/>
    <w:rsid w:val="001F4F0D"/>
    <w:rsid w:val="001F740D"/>
    <w:rsid w:val="001F7E16"/>
    <w:rsid w:val="0020012E"/>
    <w:rsid w:val="002016FB"/>
    <w:rsid w:val="002041C1"/>
    <w:rsid w:val="00216448"/>
    <w:rsid w:val="00221B10"/>
    <w:rsid w:val="00225233"/>
    <w:rsid w:val="00225900"/>
    <w:rsid w:val="00226190"/>
    <w:rsid w:val="00233357"/>
    <w:rsid w:val="0023363D"/>
    <w:rsid w:val="002371B7"/>
    <w:rsid w:val="002448D2"/>
    <w:rsid w:val="00246740"/>
    <w:rsid w:val="00247A33"/>
    <w:rsid w:val="00260B1D"/>
    <w:rsid w:val="00260BF8"/>
    <w:rsid w:val="00264C49"/>
    <w:rsid w:val="00265EF0"/>
    <w:rsid w:val="00283F7B"/>
    <w:rsid w:val="0029199D"/>
    <w:rsid w:val="0029328B"/>
    <w:rsid w:val="0029565A"/>
    <w:rsid w:val="00296827"/>
    <w:rsid w:val="00297297"/>
    <w:rsid w:val="00297957"/>
    <w:rsid w:val="002B3112"/>
    <w:rsid w:val="002C1A6D"/>
    <w:rsid w:val="002C3AE6"/>
    <w:rsid w:val="002C496A"/>
    <w:rsid w:val="002C55CD"/>
    <w:rsid w:val="002C56AA"/>
    <w:rsid w:val="002C6F42"/>
    <w:rsid w:val="002D1E0B"/>
    <w:rsid w:val="002E17D5"/>
    <w:rsid w:val="002E4348"/>
    <w:rsid w:val="002E590E"/>
    <w:rsid w:val="002E5B7F"/>
    <w:rsid w:val="002E6492"/>
    <w:rsid w:val="002F440D"/>
    <w:rsid w:val="002F7C07"/>
    <w:rsid w:val="00304F49"/>
    <w:rsid w:val="00305A02"/>
    <w:rsid w:val="0031411C"/>
    <w:rsid w:val="00317030"/>
    <w:rsid w:val="00320F8A"/>
    <w:rsid w:val="003246FB"/>
    <w:rsid w:val="00327C02"/>
    <w:rsid w:val="0033460F"/>
    <w:rsid w:val="00336C2A"/>
    <w:rsid w:val="00356DC9"/>
    <w:rsid w:val="00360993"/>
    <w:rsid w:val="00364C39"/>
    <w:rsid w:val="003720F6"/>
    <w:rsid w:val="00373D4C"/>
    <w:rsid w:val="00375DD6"/>
    <w:rsid w:val="00383272"/>
    <w:rsid w:val="003860FD"/>
    <w:rsid w:val="0038711A"/>
    <w:rsid w:val="0039180B"/>
    <w:rsid w:val="003935CC"/>
    <w:rsid w:val="003A081A"/>
    <w:rsid w:val="003A2851"/>
    <w:rsid w:val="003A35B6"/>
    <w:rsid w:val="003A3724"/>
    <w:rsid w:val="003A5187"/>
    <w:rsid w:val="003A707B"/>
    <w:rsid w:val="003B6182"/>
    <w:rsid w:val="003B7621"/>
    <w:rsid w:val="003C2A2D"/>
    <w:rsid w:val="003D099C"/>
    <w:rsid w:val="003D3108"/>
    <w:rsid w:val="003D4E15"/>
    <w:rsid w:val="003D6D79"/>
    <w:rsid w:val="003E1ADA"/>
    <w:rsid w:val="003E268A"/>
    <w:rsid w:val="003E2A93"/>
    <w:rsid w:val="003E444B"/>
    <w:rsid w:val="003E58F6"/>
    <w:rsid w:val="003E5AA9"/>
    <w:rsid w:val="003F57DE"/>
    <w:rsid w:val="003F66EA"/>
    <w:rsid w:val="003F671E"/>
    <w:rsid w:val="003F7DF9"/>
    <w:rsid w:val="0040110D"/>
    <w:rsid w:val="004149E4"/>
    <w:rsid w:val="0041773A"/>
    <w:rsid w:val="004235DE"/>
    <w:rsid w:val="004235FF"/>
    <w:rsid w:val="004247AD"/>
    <w:rsid w:val="00426ACB"/>
    <w:rsid w:val="00427DC0"/>
    <w:rsid w:val="004309CE"/>
    <w:rsid w:val="0043222A"/>
    <w:rsid w:val="0043654F"/>
    <w:rsid w:val="004439AD"/>
    <w:rsid w:val="004503BD"/>
    <w:rsid w:val="004557B5"/>
    <w:rsid w:val="00460D59"/>
    <w:rsid w:val="00461727"/>
    <w:rsid w:val="00461BF6"/>
    <w:rsid w:val="00465985"/>
    <w:rsid w:val="00474368"/>
    <w:rsid w:val="00477E65"/>
    <w:rsid w:val="004804B1"/>
    <w:rsid w:val="004912AA"/>
    <w:rsid w:val="00491EC8"/>
    <w:rsid w:val="004921B4"/>
    <w:rsid w:val="00492DB1"/>
    <w:rsid w:val="00497B38"/>
    <w:rsid w:val="004A18D9"/>
    <w:rsid w:val="004A5127"/>
    <w:rsid w:val="004A7BB6"/>
    <w:rsid w:val="004B1A71"/>
    <w:rsid w:val="004B3D5D"/>
    <w:rsid w:val="004B5172"/>
    <w:rsid w:val="004C4E4B"/>
    <w:rsid w:val="004C7676"/>
    <w:rsid w:val="004D0AAD"/>
    <w:rsid w:val="004E1212"/>
    <w:rsid w:val="004E30A2"/>
    <w:rsid w:val="004F2724"/>
    <w:rsid w:val="004F663B"/>
    <w:rsid w:val="004F69BC"/>
    <w:rsid w:val="00500870"/>
    <w:rsid w:val="00504196"/>
    <w:rsid w:val="005042D7"/>
    <w:rsid w:val="00504FF7"/>
    <w:rsid w:val="00507C80"/>
    <w:rsid w:val="00513F59"/>
    <w:rsid w:val="00522887"/>
    <w:rsid w:val="00522B21"/>
    <w:rsid w:val="0053394A"/>
    <w:rsid w:val="00534CFB"/>
    <w:rsid w:val="00537D8F"/>
    <w:rsid w:val="0054028D"/>
    <w:rsid w:val="00545D94"/>
    <w:rsid w:val="00547C0F"/>
    <w:rsid w:val="005504B2"/>
    <w:rsid w:val="00550C0E"/>
    <w:rsid w:val="00554187"/>
    <w:rsid w:val="00555FA9"/>
    <w:rsid w:val="00561500"/>
    <w:rsid w:val="00563F7E"/>
    <w:rsid w:val="00565102"/>
    <w:rsid w:val="00570EF5"/>
    <w:rsid w:val="005711EA"/>
    <w:rsid w:val="00572113"/>
    <w:rsid w:val="00572540"/>
    <w:rsid w:val="00581980"/>
    <w:rsid w:val="00582265"/>
    <w:rsid w:val="005825A1"/>
    <w:rsid w:val="00582810"/>
    <w:rsid w:val="00583471"/>
    <w:rsid w:val="00586DD4"/>
    <w:rsid w:val="005948ED"/>
    <w:rsid w:val="005958D1"/>
    <w:rsid w:val="005A0D3A"/>
    <w:rsid w:val="005A4FA5"/>
    <w:rsid w:val="005A645D"/>
    <w:rsid w:val="005A75CD"/>
    <w:rsid w:val="005B7906"/>
    <w:rsid w:val="005C3025"/>
    <w:rsid w:val="005C5441"/>
    <w:rsid w:val="005D2C73"/>
    <w:rsid w:val="005D4F66"/>
    <w:rsid w:val="005D561F"/>
    <w:rsid w:val="005D7189"/>
    <w:rsid w:val="005E1C8A"/>
    <w:rsid w:val="005E5000"/>
    <w:rsid w:val="005E6098"/>
    <w:rsid w:val="005F2215"/>
    <w:rsid w:val="005F2691"/>
    <w:rsid w:val="005F2C4D"/>
    <w:rsid w:val="005F436F"/>
    <w:rsid w:val="005F62F8"/>
    <w:rsid w:val="005F6C2C"/>
    <w:rsid w:val="005F7835"/>
    <w:rsid w:val="00600E62"/>
    <w:rsid w:val="00606563"/>
    <w:rsid w:val="00617ACD"/>
    <w:rsid w:val="006200B0"/>
    <w:rsid w:val="006217B2"/>
    <w:rsid w:val="00635271"/>
    <w:rsid w:val="0064387F"/>
    <w:rsid w:val="00645408"/>
    <w:rsid w:val="006526EE"/>
    <w:rsid w:val="00653F9A"/>
    <w:rsid w:val="006555B6"/>
    <w:rsid w:val="00657285"/>
    <w:rsid w:val="00660AC9"/>
    <w:rsid w:val="00661300"/>
    <w:rsid w:val="00661EAF"/>
    <w:rsid w:val="006623AA"/>
    <w:rsid w:val="006677B4"/>
    <w:rsid w:val="006717AF"/>
    <w:rsid w:val="0067281A"/>
    <w:rsid w:val="00676407"/>
    <w:rsid w:val="0067672A"/>
    <w:rsid w:val="00680E67"/>
    <w:rsid w:val="00683C7C"/>
    <w:rsid w:val="006A5C84"/>
    <w:rsid w:val="006B0FEB"/>
    <w:rsid w:val="006B3D3D"/>
    <w:rsid w:val="006C23E2"/>
    <w:rsid w:val="006D1380"/>
    <w:rsid w:val="006D7D50"/>
    <w:rsid w:val="006F08D6"/>
    <w:rsid w:val="006F2983"/>
    <w:rsid w:val="006F4ACF"/>
    <w:rsid w:val="006F6452"/>
    <w:rsid w:val="006F7B35"/>
    <w:rsid w:val="00700668"/>
    <w:rsid w:val="00701727"/>
    <w:rsid w:val="007052EA"/>
    <w:rsid w:val="00705986"/>
    <w:rsid w:val="007139F0"/>
    <w:rsid w:val="00714891"/>
    <w:rsid w:val="0071571F"/>
    <w:rsid w:val="0071617D"/>
    <w:rsid w:val="0072062A"/>
    <w:rsid w:val="00720B35"/>
    <w:rsid w:val="007234DC"/>
    <w:rsid w:val="00723743"/>
    <w:rsid w:val="00725B0E"/>
    <w:rsid w:val="00727B67"/>
    <w:rsid w:val="007319FA"/>
    <w:rsid w:val="00743A4F"/>
    <w:rsid w:val="00754527"/>
    <w:rsid w:val="00756B9A"/>
    <w:rsid w:val="007611EC"/>
    <w:rsid w:val="007814FA"/>
    <w:rsid w:val="00783357"/>
    <w:rsid w:val="0078607D"/>
    <w:rsid w:val="00792602"/>
    <w:rsid w:val="0079361B"/>
    <w:rsid w:val="0079420B"/>
    <w:rsid w:val="007A2249"/>
    <w:rsid w:val="007A243A"/>
    <w:rsid w:val="007A5503"/>
    <w:rsid w:val="007A5794"/>
    <w:rsid w:val="007A71FF"/>
    <w:rsid w:val="007A78E2"/>
    <w:rsid w:val="007B0F01"/>
    <w:rsid w:val="007B22E9"/>
    <w:rsid w:val="007B429E"/>
    <w:rsid w:val="007C4E51"/>
    <w:rsid w:val="007C74D5"/>
    <w:rsid w:val="007D0B27"/>
    <w:rsid w:val="007D0FFE"/>
    <w:rsid w:val="007D5E5D"/>
    <w:rsid w:val="007E512B"/>
    <w:rsid w:val="007E61DF"/>
    <w:rsid w:val="007F3DD0"/>
    <w:rsid w:val="007F4733"/>
    <w:rsid w:val="007F491C"/>
    <w:rsid w:val="00801DA6"/>
    <w:rsid w:val="00802809"/>
    <w:rsid w:val="00811B9E"/>
    <w:rsid w:val="00811D24"/>
    <w:rsid w:val="00817F37"/>
    <w:rsid w:val="00823D83"/>
    <w:rsid w:val="00830DCB"/>
    <w:rsid w:val="0083389B"/>
    <w:rsid w:val="008345A1"/>
    <w:rsid w:val="008347B0"/>
    <w:rsid w:val="00835079"/>
    <w:rsid w:val="00835454"/>
    <w:rsid w:val="00843B6A"/>
    <w:rsid w:val="00851680"/>
    <w:rsid w:val="0085406A"/>
    <w:rsid w:val="00860368"/>
    <w:rsid w:val="00860A1A"/>
    <w:rsid w:val="00861198"/>
    <w:rsid w:val="008765B9"/>
    <w:rsid w:val="00877FD7"/>
    <w:rsid w:val="00880555"/>
    <w:rsid w:val="00885656"/>
    <w:rsid w:val="008873A9"/>
    <w:rsid w:val="0089293D"/>
    <w:rsid w:val="00892BB3"/>
    <w:rsid w:val="008A52AB"/>
    <w:rsid w:val="008A5CF2"/>
    <w:rsid w:val="008B006E"/>
    <w:rsid w:val="008B6EC3"/>
    <w:rsid w:val="008C1831"/>
    <w:rsid w:val="008D7886"/>
    <w:rsid w:val="008E1655"/>
    <w:rsid w:val="008F0C03"/>
    <w:rsid w:val="008F32FC"/>
    <w:rsid w:val="008F4508"/>
    <w:rsid w:val="009069D1"/>
    <w:rsid w:val="00906F9C"/>
    <w:rsid w:val="00911386"/>
    <w:rsid w:val="00911BA2"/>
    <w:rsid w:val="00914D1A"/>
    <w:rsid w:val="0092275A"/>
    <w:rsid w:val="009238F8"/>
    <w:rsid w:val="009250ED"/>
    <w:rsid w:val="00926051"/>
    <w:rsid w:val="00927F5E"/>
    <w:rsid w:val="00932B2A"/>
    <w:rsid w:val="00936B27"/>
    <w:rsid w:val="00942DE5"/>
    <w:rsid w:val="00943AAD"/>
    <w:rsid w:val="00944038"/>
    <w:rsid w:val="0094497A"/>
    <w:rsid w:val="00946738"/>
    <w:rsid w:val="009469AF"/>
    <w:rsid w:val="0095010D"/>
    <w:rsid w:val="009502ED"/>
    <w:rsid w:val="00953030"/>
    <w:rsid w:val="009548A7"/>
    <w:rsid w:val="00960090"/>
    <w:rsid w:val="00962D6B"/>
    <w:rsid w:val="00970887"/>
    <w:rsid w:val="00970AF0"/>
    <w:rsid w:val="00980417"/>
    <w:rsid w:val="009808ED"/>
    <w:rsid w:val="009835DA"/>
    <w:rsid w:val="00985073"/>
    <w:rsid w:val="009900FD"/>
    <w:rsid w:val="00992A45"/>
    <w:rsid w:val="00995E63"/>
    <w:rsid w:val="009A21F5"/>
    <w:rsid w:val="009A2260"/>
    <w:rsid w:val="009A377E"/>
    <w:rsid w:val="009B0179"/>
    <w:rsid w:val="009B1025"/>
    <w:rsid w:val="009B6A5C"/>
    <w:rsid w:val="009C33E6"/>
    <w:rsid w:val="009D1068"/>
    <w:rsid w:val="009D3A09"/>
    <w:rsid w:val="009D3BBD"/>
    <w:rsid w:val="009D5341"/>
    <w:rsid w:val="009D6ECA"/>
    <w:rsid w:val="009D7386"/>
    <w:rsid w:val="009E54A1"/>
    <w:rsid w:val="009E679F"/>
    <w:rsid w:val="009F14AE"/>
    <w:rsid w:val="009F296D"/>
    <w:rsid w:val="009F60FE"/>
    <w:rsid w:val="009F7CCE"/>
    <w:rsid w:val="00A02374"/>
    <w:rsid w:val="00A02488"/>
    <w:rsid w:val="00A044DB"/>
    <w:rsid w:val="00A0707B"/>
    <w:rsid w:val="00A11A0C"/>
    <w:rsid w:val="00A11F74"/>
    <w:rsid w:val="00A1688B"/>
    <w:rsid w:val="00A16DD0"/>
    <w:rsid w:val="00A20A52"/>
    <w:rsid w:val="00A22982"/>
    <w:rsid w:val="00A2737E"/>
    <w:rsid w:val="00A27875"/>
    <w:rsid w:val="00A3291F"/>
    <w:rsid w:val="00A335C2"/>
    <w:rsid w:val="00A34ABC"/>
    <w:rsid w:val="00A36494"/>
    <w:rsid w:val="00A37165"/>
    <w:rsid w:val="00A51CB8"/>
    <w:rsid w:val="00A613C3"/>
    <w:rsid w:val="00A621DB"/>
    <w:rsid w:val="00A63530"/>
    <w:rsid w:val="00A64634"/>
    <w:rsid w:val="00A67F45"/>
    <w:rsid w:val="00A70507"/>
    <w:rsid w:val="00A8269F"/>
    <w:rsid w:val="00A83D65"/>
    <w:rsid w:val="00A85603"/>
    <w:rsid w:val="00A861E0"/>
    <w:rsid w:val="00A94918"/>
    <w:rsid w:val="00A950C5"/>
    <w:rsid w:val="00AA01D4"/>
    <w:rsid w:val="00AA0CBD"/>
    <w:rsid w:val="00AA180F"/>
    <w:rsid w:val="00AA224A"/>
    <w:rsid w:val="00AA64BD"/>
    <w:rsid w:val="00AB0111"/>
    <w:rsid w:val="00AB205B"/>
    <w:rsid w:val="00AB4A87"/>
    <w:rsid w:val="00AB5A44"/>
    <w:rsid w:val="00AC2EA6"/>
    <w:rsid w:val="00AC36B2"/>
    <w:rsid w:val="00AC4460"/>
    <w:rsid w:val="00AC58B0"/>
    <w:rsid w:val="00AD009B"/>
    <w:rsid w:val="00AD4F34"/>
    <w:rsid w:val="00AD685A"/>
    <w:rsid w:val="00AF23E6"/>
    <w:rsid w:val="00AF454D"/>
    <w:rsid w:val="00B0029B"/>
    <w:rsid w:val="00B041B2"/>
    <w:rsid w:val="00B16A6C"/>
    <w:rsid w:val="00B2179E"/>
    <w:rsid w:val="00B256A0"/>
    <w:rsid w:val="00B26372"/>
    <w:rsid w:val="00B32F7D"/>
    <w:rsid w:val="00B33E06"/>
    <w:rsid w:val="00B40D8A"/>
    <w:rsid w:val="00B41E9C"/>
    <w:rsid w:val="00B45E2B"/>
    <w:rsid w:val="00B47041"/>
    <w:rsid w:val="00B54829"/>
    <w:rsid w:val="00B57767"/>
    <w:rsid w:val="00B61B57"/>
    <w:rsid w:val="00B66CA2"/>
    <w:rsid w:val="00B678EF"/>
    <w:rsid w:val="00B805A0"/>
    <w:rsid w:val="00B81DE3"/>
    <w:rsid w:val="00B8396C"/>
    <w:rsid w:val="00B87853"/>
    <w:rsid w:val="00B91207"/>
    <w:rsid w:val="00B93F90"/>
    <w:rsid w:val="00B951DA"/>
    <w:rsid w:val="00B974D4"/>
    <w:rsid w:val="00B97E83"/>
    <w:rsid w:val="00BA1DE0"/>
    <w:rsid w:val="00BA484A"/>
    <w:rsid w:val="00BA5B42"/>
    <w:rsid w:val="00BB2942"/>
    <w:rsid w:val="00BB3F1A"/>
    <w:rsid w:val="00BB5AE8"/>
    <w:rsid w:val="00BB5FA5"/>
    <w:rsid w:val="00BB6812"/>
    <w:rsid w:val="00BB6CC0"/>
    <w:rsid w:val="00BB6F46"/>
    <w:rsid w:val="00BB7722"/>
    <w:rsid w:val="00BB7C0C"/>
    <w:rsid w:val="00BC0DA4"/>
    <w:rsid w:val="00BC1573"/>
    <w:rsid w:val="00BC2DA0"/>
    <w:rsid w:val="00BC35D4"/>
    <w:rsid w:val="00BC379A"/>
    <w:rsid w:val="00BC614F"/>
    <w:rsid w:val="00BD2B64"/>
    <w:rsid w:val="00BD4A54"/>
    <w:rsid w:val="00BD663B"/>
    <w:rsid w:val="00BD7DC6"/>
    <w:rsid w:val="00BE03D3"/>
    <w:rsid w:val="00BE1DC2"/>
    <w:rsid w:val="00BE5114"/>
    <w:rsid w:val="00BE5D74"/>
    <w:rsid w:val="00BF0AE2"/>
    <w:rsid w:val="00BF2BC9"/>
    <w:rsid w:val="00C0062F"/>
    <w:rsid w:val="00C00FF7"/>
    <w:rsid w:val="00C019B4"/>
    <w:rsid w:val="00C04B2E"/>
    <w:rsid w:val="00C11BB2"/>
    <w:rsid w:val="00C171DF"/>
    <w:rsid w:val="00C21BD9"/>
    <w:rsid w:val="00C22B37"/>
    <w:rsid w:val="00C27E00"/>
    <w:rsid w:val="00C30BE9"/>
    <w:rsid w:val="00C30F75"/>
    <w:rsid w:val="00C428F6"/>
    <w:rsid w:val="00C42AC9"/>
    <w:rsid w:val="00C4348A"/>
    <w:rsid w:val="00C47D97"/>
    <w:rsid w:val="00C50FFB"/>
    <w:rsid w:val="00C53025"/>
    <w:rsid w:val="00C54190"/>
    <w:rsid w:val="00C54F16"/>
    <w:rsid w:val="00C5529E"/>
    <w:rsid w:val="00C558DF"/>
    <w:rsid w:val="00C6178D"/>
    <w:rsid w:val="00C67375"/>
    <w:rsid w:val="00C75F40"/>
    <w:rsid w:val="00C824A2"/>
    <w:rsid w:val="00C90462"/>
    <w:rsid w:val="00C91987"/>
    <w:rsid w:val="00C97455"/>
    <w:rsid w:val="00CA0B97"/>
    <w:rsid w:val="00CA6816"/>
    <w:rsid w:val="00CA6E2C"/>
    <w:rsid w:val="00CB587C"/>
    <w:rsid w:val="00CB6F36"/>
    <w:rsid w:val="00CC458C"/>
    <w:rsid w:val="00CD3B1B"/>
    <w:rsid w:val="00CD3B26"/>
    <w:rsid w:val="00CE62B6"/>
    <w:rsid w:val="00CF592B"/>
    <w:rsid w:val="00CF73FF"/>
    <w:rsid w:val="00D01B36"/>
    <w:rsid w:val="00D06E29"/>
    <w:rsid w:val="00D14652"/>
    <w:rsid w:val="00D14D67"/>
    <w:rsid w:val="00D15F04"/>
    <w:rsid w:val="00D17DC1"/>
    <w:rsid w:val="00D17FA1"/>
    <w:rsid w:val="00D239E9"/>
    <w:rsid w:val="00D2600D"/>
    <w:rsid w:val="00D3626D"/>
    <w:rsid w:val="00D41038"/>
    <w:rsid w:val="00D44064"/>
    <w:rsid w:val="00D453F1"/>
    <w:rsid w:val="00D52CD1"/>
    <w:rsid w:val="00D54137"/>
    <w:rsid w:val="00D54BCC"/>
    <w:rsid w:val="00D55C60"/>
    <w:rsid w:val="00D604E8"/>
    <w:rsid w:val="00D63F86"/>
    <w:rsid w:val="00D73CC6"/>
    <w:rsid w:val="00D804DD"/>
    <w:rsid w:val="00D81C1C"/>
    <w:rsid w:val="00D82898"/>
    <w:rsid w:val="00D83A6F"/>
    <w:rsid w:val="00D86E15"/>
    <w:rsid w:val="00D92095"/>
    <w:rsid w:val="00D953DA"/>
    <w:rsid w:val="00D96E11"/>
    <w:rsid w:val="00DA1E53"/>
    <w:rsid w:val="00DA208F"/>
    <w:rsid w:val="00DA4706"/>
    <w:rsid w:val="00DD4C67"/>
    <w:rsid w:val="00DD5FFD"/>
    <w:rsid w:val="00DD76E4"/>
    <w:rsid w:val="00DF0477"/>
    <w:rsid w:val="00DF0F55"/>
    <w:rsid w:val="00DF48AB"/>
    <w:rsid w:val="00DF782C"/>
    <w:rsid w:val="00E00800"/>
    <w:rsid w:val="00E00E3B"/>
    <w:rsid w:val="00E110A6"/>
    <w:rsid w:val="00E13E4E"/>
    <w:rsid w:val="00E165E2"/>
    <w:rsid w:val="00E20860"/>
    <w:rsid w:val="00E214E4"/>
    <w:rsid w:val="00E2244F"/>
    <w:rsid w:val="00E2423F"/>
    <w:rsid w:val="00E2645B"/>
    <w:rsid w:val="00E268E2"/>
    <w:rsid w:val="00E27C54"/>
    <w:rsid w:val="00E31551"/>
    <w:rsid w:val="00E36A73"/>
    <w:rsid w:val="00E50C13"/>
    <w:rsid w:val="00E517AB"/>
    <w:rsid w:val="00E51961"/>
    <w:rsid w:val="00E55908"/>
    <w:rsid w:val="00E573F4"/>
    <w:rsid w:val="00E62019"/>
    <w:rsid w:val="00E708DA"/>
    <w:rsid w:val="00E721E2"/>
    <w:rsid w:val="00E72964"/>
    <w:rsid w:val="00E73F38"/>
    <w:rsid w:val="00E76272"/>
    <w:rsid w:val="00E84421"/>
    <w:rsid w:val="00E84EE9"/>
    <w:rsid w:val="00E8621F"/>
    <w:rsid w:val="00E87EBE"/>
    <w:rsid w:val="00E944FE"/>
    <w:rsid w:val="00EA1C54"/>
    <w:rsid w:val="00EA3704"/>
    <w:rsid w:val="00EA4F86"/>
    <w:rsid w:val="00EA776E"/>
    <w:rsid w:val="00EB68BA"/>
    <w:rsid w:val="00EC3B81"/>
    <w:rsid w:val="00EC4391"/>
    <w:rsid w:val="00EC5C79"/>
    <w:rsid w:val="00ED69D5"/>
    <w:rsid w:val="00EE087D"/>
    <w:rsid w:val="00EE1712"/>
    <w:rsid w:val="00EE538A"/>
    <w:rsid w:val="00EF1E88"/>
    <w:rsid w:val="00EF2404"/>
    <w:rsid w:val="00EF396C"/>
    <w:rsid w:val="00EF6E36"/>
    <w:rsid w:val="00EF76C5"/>
    <w:rsid w:val="00F0487B"/>
    <w:rsid w:val="00F06545"/>
    <w:rsid w:val="00F068FD"/>
    <w:rsid w:val="00F12779"/>
    <w:rsid w:val="00F135F3"/>
    <w:rsid w:val="00F268AD"/>
    <w:rsid w:val="00F33767"/>
    <w:rsid w:val="00F35EAD"/>
    <w:rsid w:val="00F3693F"/>
    <w:rsid w:val="00F36B60"/>
    <w:rsid w:val="00F40F1D"/>
    <w:rsid w:val="00F43BAA"/>
    <w:rsid w:val="00F5115B"/>
    <w:rsid w:val="00F61FDD"/>
    <w:rsid w:val="00F67FAE"/>
    <w:rsid w:val="00F80C18"/>
    <w:rsid w:val="00F83352"/>
    <w:rsid w:val="00F85D95"/>
    <w:rsid w:val="00F86BE6"/>
    <w:rsid w:val="00F945D1"/>
    <w:rsid w:val="00FA24A6"/>
    <w:rsid w:val="00FA648B"/>
    <w:rsid w:val="00FA7F6E"/>
    <w:rsid w:val="00FB5C8C"/>
    <w:rsid w:val="00FB6F5A"/>
    <w:rsid w:val="00FB7FAE"/>
    <w:rsid w:val="00FC05D2"/>
    <w:rsid w:val="00FC4434"/>
    <w:rsid w:val="00FE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5F9A1-1172-4D7B-8BD6-79ABCD32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E3C"/>
  </w:style>
  <w:style w:type="paragraph" w:styleId="Nagwek2">
    <w:name w:val="heading 2"/>
    <w:basedOn w:val="Normalny"/>
    <w:next w:val="Normalny"/>
    <w:link w:val="Nagwek2Znak"/>
    <w:qFormat/>
    <w:rsid w:val="003A35B6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E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207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11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3A35B6"/>
    <w:rPr>
      <w:rFonts w:ascii="Tahoma" w:eastAsia="Times New Roman" w:hAnsi="Tahoma" w:cs="Times New Roman"/>
      <w:b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Maroń</dc:creator>
  <cp:keywords/>
  <dc:description/>
  <cp:lastModifiedBy>Klaudia Noga</cp:lastModifiedBy>
  <cp:revision>2</cp:revision>
  <cp:lastPrinted>2018-12-07T08:58:00Z</cp:lastPrinted>
  <dcterms:created xsi:type="dcterms:W3CDTF">2018-12-07T08:58:00Z</dcterms:created>
  <dcterms:modified xsi:type="dcterms:W3CDTF">2018-12-07T08:58:00Z</dcterms:modified>
</cp:coreProperties>
</file>